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7" w:rsidRDefault="00B53487" w:rsidP="00AA3E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EB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психолого – педагогических условий </w:t>
      </w:r>
      <w:r w:rsidRPr="00AA3E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реализации дошкольного образования в Муниципальном дошкольном образовательном казенном учреждении детский сад с. Коршик </w:t>
      </w:r>
      <w:proofErr w:type="spellStart"/>
      <w:r w:rsidRPr="00AA3EB5">
        <w:rPr>
          <w:rFonts w:ascii="Times New Roman" w:hAnsi="Times New Roman" w:cs="Times New Roman"/>
          <w:b/>
          <w:sz w:val="28"/>
          <w:szCs w:val="28"/>
          <w:lang w:eastAsia="ru-RU"/>
        </w:rPr>
        <w:t>Оричевского</w:t>
      </w:r>
      <w:proofErr w:type="spellEnd"/>
      <w:r w:rsidRPr="00AA3E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AA3EB5" w:rsidRDefault="00AA3EB5" w:rsidP="00AA3E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40E" w:rsidRPr="00A0240E" w:rsidRDefault="00A0240E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  детский сад с. Коршик  расположено по адресу: Киров</w:t>
      </w: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ская область</w:t>
      </w:r>
    </w:p>
    <w:p w:rsidR="00A0240E" w:rsidRDefault="00A0240E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Оричев</w:t>
      </w: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ский</w:t>
      </w:r>
      <w:proofErr w:type="spellEnd"/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айон с. Коршик  ул.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Почтовая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д8, и филиал детского сада расположен по адресу: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Киров</w:t>
      </w: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ская</w:t>
      </w:r>
      <w:proofErr w:type="gramEnd"/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Оричев</w:t>
      </w: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ский</w:t>
      </w:r>
      <w:proofErr w:type="spellEnd"/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айон дер.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Кучелапыул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Советская д22</w:t>
      </w:r>
    </w:p>
    <w:p w:rsidR="00A0240E" w:rsidRPr="00A0240E" w:rsidRDefault="00A0240E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240E" w:rsidRPr="00A0240E" w:rsidRDefault="00A0240E" w:rsidP="00A02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Телефоны: (883354) </w:t>
      </w:r>
      <w:r w:rsidRPr="00A0240E">
        <w:rPr>
          <w:rFonts w:ascii="Times New Roman" w:hAnsi="Times New Roman" w:cs="Times New Roman"/>
          <w:sz w:val="28"/>
          <w:szCs w:val="28"/>
        </w:rPr>
        <w:t>33-3-7668-1-60</w:t>
      </w:r>
    </w:p>
    <w:p w:rsidR="00A0240E" w:rsidRPr="00A0240E" w:rsidRDefault="00A0240E" w:rsidP="00A02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40E">
        <w:rPr>
          <w:rFonts w:ascii="Times New Roman" w:hAnsi="Times New Roman" w:cs="Times New Roman"/>
          <w:sz w:val="28"/>
          <w:szCs w:val="28"/>
        </w:rPr>
        <w:t> </w:t>
      </w: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e-mai</w:t>
      </w:r>
      <w:proofErr w:type="spellEnd"/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hyperlink r:id="rId5" w:history="1">
        <w:r w:rsidRPr="00A0240E">
          <w:rPr>
            <w:rStyle w:val="a5"/>
            <w:rFonts w:ascii="Times New Roman" w:hAnsi="Times New Roman" w:cs="Times New Roman"/>
            <w:color w:val="4D6D91"/>
            <w:sz w:val="28"/>
            <w:szCs w:val="28"/>
          </w:rPr>
          <w:t>detsadkor@rambler.ru</w:t>
        </w:r>
      </w:hyperlink>
    </w:p>
    <w:p w:rsidR="00A0240E" w:rsidRPr="00A0240E" w:rsidRDefault="00A144E7" w:rsidP="00A0240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0240E" w:rsidRPr="00A0240E">
          <w:rPr>
            <w:rStyle w:val="a5"/>
            <w:rFonts w:ascii="Times New Roman" w:hAnsi="Times New Roman" w:cs="Times New Roman"/>
            <w:color w:val="4D6D91"/>
            <w:sz w:val="28"/>
            <w:szCs w:val="28"/>
          </w:rPr>
          <w:t>super.ds-teremok@yandex.ru</w:t>
        </w:r>
      </w:hyperlink>
    </w:p>
    <w:p w:rsidR="00A0240E" w:rsidRDefault="00A0240E" w:rsidP="00A02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сайт: </w:t>
      </w:r>
      <w:hyperlink r:id="rId7" w:history="1">
        <w:r w:rsidRPr="00A0240E">
          <w:rPr>
            <w:rStyle w:val="a5"/>
            <w:rFonts w:ascii="Times New Roman" w:hAnsi="Times New Roman" w:cs="Times New Roman"/>
            <w:color w:val="4D6D91"/>
            <w:sz w:val="28"/>
            <w:szCs w:val="28"/>
            <w:shd w:val="clear" w:color="auto" w:fill="FFFFFF"/>
          </w:rPr>
          <w:t>https://nsportal.ru/site/mdoku-detskiy-sad-skorshik</w:t>
        </w:r>
      </w:hyperlink>
    </w:p>
    <w:p w:rsidR="007254C0" w:rsidRPr="00A0240E" w:rsidRDefault="007254C0" w:rsidP="00A02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C0" w:rsidRDefault="007254C0" w:rsidP="00A0240E">
      <w:pPr>
        <w:shd w:val="clear" w:color="auto" w:fill="FFFFFF"/>
        <w:spacing w:after="0" w:line="240" w:lineRule="auto"/>
        <w:jc w:val="both"/>
      </w:pP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работы</w:t>
      </w:r>
      <w:proofErr w:type="gramStart"/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</w:t>
      </w:r>
      <w:proofErr w:type="gramEnd"/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 – пт. с 7.30 до 17.30</w:t>
      </w:r>
    </w:p>
    <w:p w:rsidR="00A0240E" w:rsidRDefault="007254C0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ыходные дни - суббота, воскресенье, праздничные дни.</w:t>
      </w:r>
    </w:p>
    <w:p w:rsidR="007254C0" w:rsidRPr="00A0240E" w:rsidRDefault="007254C0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240E" w:rsidRDefault="00A0240E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посещают 62 воспитанника в возрасте от 1,5</w:t>
      </w:r>
      <w:r w:rsidRPr="00A02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7 лет.</w:t>
      </w:r>
    </w:p>
    <w:p w:rsidR="007254C0" w:rsidRDefault="007254C0" w:rsidP="007254C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Детском саду сформировано 5 </w:t>
      </w: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 общеразвивающей направленности. Из них:</w:t>
      </w:r>
    </w:p>
    <w:p w:rsidR="007254C0" w:rsidRPr="007254C0" w:rsidRDefault="007254C0" w:rsidP="0072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Ясельная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</w:t>
      </w:r>
      <w:r w:rsidR="00FD0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- 13</w:t>
      </w: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</w:p>
    <w:p w:rsidR="007254C0" w:rsidRPr="007254C0" w:rsidRDefault="007254C0" w:rsidP="0072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Средняя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</w:t>
      </w: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- 16 человек</w:t>
      </w:r>
    </w:p>
    <w:p w:rsidR="007254C0" w:rsidRPr="007254C0" w:rsidRDefault="007254C0" w:rsidP="0072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</w:t>
      </w:r>
      <w:r w:rsidR="00FD0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- 17</w:t>
      </w: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</w:p>
    <w:p w:rsidR="007254C0" w:rsidRPr="007254C0" w:rsidRDefault="007254C0" w:rsidP="0072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младшая – разновозрастная  - 8 человек</w:t>
      </w:r>
    </w:p>
    <w:p w:rsidR="007254C0" w:rsidRDefault="007254C0" w:rsidP="0072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старшая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разновозрастная    -8</w:t>
      </w:r>
      <w:r w:rsidRPr="007254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</w:p>
    <w:p w:rsidR="007254C0" w:rsidRPr="00A0240E" w:rsidRDefault="007254C0" w:rsidP="00A0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67C71" w:rsidRDefault="007254C0" w:rsidP="00725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C0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непрерывной образовательной деятельности по СанПиН 1.2.3685-21</w:t>
      </w:r>
      <w:r w:rsidRPr="007254C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254C0" w:rsidRPr="007254C0" w:rsidRDefault="007254C0" w:rsidP="00725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C0">
        <w:rPr>
          <w:rFonts w:ascii="Times New Roman" w:hAnsi="Times New Roman" w:cs="Times New Roman"/>
          <w:sz w:val="28"/>
          <w:szCs w:val="28"/>
          <w:lang w:eastAsia="ru-RU"/>
        </w:rPr>
        <w:t xml:space="preserve">от 1,5 до 3 лет - до 10 минут </w:t>
      </w:r>
    </w:p>
    <w:p w:rsidR="007254C0" w:rsidRPr="007254C0" w:rsidRDefault="007254C0" w:rsidP="00725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C0">
        <w:rPr>
          <w:rFonts w:ascii="Times New Roman" w:hAnsi="Times New Roman" w:cs="Times New Roman"/>
          <w:sz w:val="28"/>
          <w:szCs w:val="28"/>
          <w:lang w:eastAsia="ru-RU"/>
        </w:rPr>
        <w:t xml:space="preserve">от 3 до 4 лет -  до 15 минут </w:t>
      </w:r>
    </w:p>
    <w:p w:rsidR="007254C0" w:rsidRPr="007254C0" w:rsidRDefault="007254C0" w:rsidP="00725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C0">
        <w:rPr>
          <w:rFonts w:ascii="Times New Roman" w:hAnsi="Times New Roman" w:cs="Times New Roman"/>
          <w:sz w:val="28"/>
          <w:szCs w:val="28"/>
          <w:lang w:eastAsia="ru-RU"/>
        </w:rPr>
        <w:t xml:space="preserve">от 4 до 5 лет - до 20 минут </w:t>
      </w:r>
    </w:p>
    <w:p w:rsidR="007254C0" w:rsidRPr="007254C0" w:rsidRDefault="007254C0" w:rsidP="00725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C0">
        <w:rPr>
          <w:rFonts w:ascii="Times New Roman" w:hAnsi="Times New Roman" w:cs="Times New Roman"/>
          <w:sz w:val="28"/>
          <w:szCs w:val="28"/>
          <w:lang w:eastAsia="ru-RU"/>
        </w:rPr>
        <w:t>от 5 до 6 лет - до 25 минут</w:t>
      </w:r>
    </w:p>
    <w:p w:rsidR="00A0240E" w:rsidRPr="007254C0" w:rsidRDefault="007254C0" w:rsidP="007254C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C0">
        <w:rPr>
          <w:rFonts w:ascii="Times New Roman" w:hAnsi="Times New Roman" w:cs="Times New Roman"/>
          <w:sz w:val="28"/>
          <w:szCs w:val="28"/>
          <w:lang w:eastAsia="ru-RU"/>
        </w:rPr>
        <w:t>от 6-до 7 лет – до 30 минут</w:t>
      </w:r>
    </w:p>
    <w:p w:rsidR="00A0240E" w:rsidRPr="00FD0822" w:rsidRDefault="00A0240E" w:rsidP="00AA3E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822" w:rsidRDefault="00FD0822" w:rsidP="00FD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0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выбрать стратегию воспитательной работы, в 2021 году проводился анализ составасемей воспитанников.</w:t>
      </w:r>
    </w:p>
    <w:p w:rsidR="00FD0822" w:rsidRPr="00FD0822" w:rsidRDefault="00FD0822" w:rsidP="00FD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D0822" w:rsidRDefault="00FD0822" w:rsidP="00FD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0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Характеристика семей по составу</w:t>
      </w:r>
    </w:p>
    <w:p w:rsidR="005512C3" w:rsidRPr="00FD0822" w:rsidRDefault="005512C3" w:rsidP="00FD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369"/>
        <w:gridCol w:w="2917"/>
        <w:gridCol w:w="2894"/>
      </w:tblGrid>
      <w:tr w:rsidR="00FD0822" w:rsidRPr="00167C71" w:rsidTr="00957E65">
        <w:tc>
          <w:tcPr>
            <w:tcW w:w="3369" w:type="dxa"/>
          </w:tcPr>
          <w:p w:rsidR="00FD0822" w:rsidRPr="00167C71" w:rsidRDefault="00FD0822" w:rsidP="00FD0822">
            <w:pPr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Состав</w:t>
            </w:r>
          </w:p>
          <w:p w:rsidR="00FD0822" w:rsidRPr="00167C71" w:rsidRDefault="00FD0822" w:rsidP="00FD082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семьи</w:t>
            </w:r>
          </w:p>
        </w:tc>
        <w:tc>
          <w:tcPr>
            <w:tcW w:w="2917" w:type="dxa"/>
          </w:tcPr>
          <w:p w:rsidR="00FD0822" w:rsidRPr="00167C71" w:rsidRDefault="00FD0822" w:rsidP="00FD082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семей</w:t>
            </w:r>
          </w:p>
        </w:tc>
        <w:tc>
          <w:tcPr>
            <w:tcW w:w="2894" w:type="dxa"/>
          </w:tcPr>
          <w:p w:rsidR="00FD0822" w:rsidRPr="00167C71" w:rsidRDefault="00FD0822" w:rsidP="00FD082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Процент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от общего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количества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семей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FD0822" w:rsidRPr="00167C71" w:rsidTr="00957E65">
        <w:tc>
          <w:tcPr>
            <w:tcW w:w="3369" w:type="dxa"/>
          </w:tcPr>
          <w:p w:rsidR="00FD0822" w:rsidRPr="00167C71" w:rsidRDefault="00FD0822" w:rsidP="00FD0822">
            <w:pPr>
              <w:rPr>
                <w:rFonts w:ascii="Calibri" w:hAnsi="Calibri" w:cs="Times New Roman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2917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94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FD0822" w:rsidRPr="00167C71" w:rsidTr="00957E65">
        <w:tc>
          <w:tcPr>
            <w:tcW w:w="3369" w:type="dxa"/>
          </w:tcPr>
          <w:p w:rsidR="00FD0822" w:rsidRPr="00167C71" w:rsidRDefault="00FD0822" w:rsidP="00FD0822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gramEnd"/>
            <w:r w:rsidR="00167C71"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с матерью</w:t>
            </w:r>
          </w:p>
        </w:tc>
        <w:tc>
          <w:tcPr>
            <w:tcW w:w="2917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94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</w:tr>
      <w:tr w:rsidR="00FD0822" w:rsidRPr="00167C71" w:rsidTr="00957E65">
        <w:tc>
          <w:tcPr>
            <w:tcW w:w="3369" w:type="dxa"/>
          </w:tcPr>
          <w:p w:rsidR="00FD0822" w:rsidRPr="00167C71" w:rsidRDefault="00FD0822" w:rsidP="00FD0822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gramEnd"/>
            <w:r w:rsidR="00167C71"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с отцом</w:t>
            </w:r>
          </w:p>
        </w:tc>
        <w:tc>
          <w:tcPr>
            <w:tcW w:w="2917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1,5%</w:t>
            </w:r>
          </w:p>
        </w:tc>
      </w:tr>
      <w:tr w:rsidR="00FD0822" w:rsidRPr="00167C71" w:rsidTr="00957E65">
        <w:tc>
          <w:tcPr>
            <w:tcW w:w="3369" w:type="dxa"/>
          </w:tcPr>
          <w:p w:rsidR="00FD0822" w:rsidRPr="00167C71" w:rsidRDefault="00FD0822" w:rsidP="00FD0822">
            <w:pPr>
              <w:rPr>
                <w:rFonts w:ascii="Calibri" w:hAnsi="Calibri" w:cs="Times New Roman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lastRenderedPageBreak/>
              <w:t>Оформлено</w:t>
            </w:r>
            <w:r w:rsidR="00167C71"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опекунство</w:t>
            </w:r>
          </w:p>
        </w:tc>
        <w:tc>
          <w:tcPr>
            <w:tcW w:w="2917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FD0822" w:rsidRPr="00167C71" w:rsidRDefault="00FD0822" w:rsidP="00FD08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1,5%</w:t>
            </w:r>
          </w:p>
        </w:tc>
      </w:tr>
    </w:tbl>
    <w:p w:rsidR="00A0240E" w:rsidRPr="00FD0822" w:rsidRDefault="00A0240E" w:rsidP="00AA3E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12C3" w:rsidRPr="00167C71" w:rsidRDefault="005512C3" w:rsidP="005512C3">
      <w:pPr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</w:t>
      </w:r>
      <w:r w:rsidR="00167C71"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>семей</w:t>
      </w:r>
      <w:r w:rsidR="00167C71"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>по количеству</w:t>
      </w:r>
      <w:r w:rsidR="00167C71"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7C71">
        <w:rPr>
          <w:rFonts w:ascii="Calibri" w:eastAsia="Times New Roman" w:hAnsi="Times New Roman" w:cs="Times New Roman"/>
          <w:b/>
          <w:color w:val="000000"/>
          <w:sz w:val="28"/>
          <w:szCs w:val="28"/>
          <w:lang w:eastAsia="ru-RU"/>
        </w:rPr>
        <w:t>детей</w:t>
      </w:r>
    </w:p>
    <w:tbl>
      <w:tblPr>
        <w:tblStyle w:val="2"/>
        <w:tblW w:w="0" w:type="auto"/>
        <w:tblLook w:val="04A0"/>
      </w:tblPr>
      <w:tblGrid>
        <w:gridCol w:w="3369"/>
        <w:gridCol w:w="2917"/>
        <w:gridCol w:w="2894"/>
      </w:tblGrid>
      <w:tr w:rsidR="005512C3" w:rsidRPr="00167C71" w:rsidTr="00957E65">
        <w:tc>
          <w:tcPr>
            <w:tcW w:w="3369" w:type="dxa"/>
          </w:tcPr>
          <w:p w:rsidR="005512C3" w:rsidRPr="00167C71" w:rsidRDefault="005512C3" w:rsidP="005512C3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детей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в семье</w:t>
            </w:r>
          </w:p>
        </w:tc>
        <w:tc>
          <w:tcPr>
            <w:tcW w:w="2917" w:type="dxa"/>
          </w:tcPr>
          <w:p w:rsidR="005512C3" w:rsidRPr="00167C71" w:rsidRDefault="005512C3" w:rsidP="005512C3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семей</w:t>
            </w:r>
          </w:p>
        </w:tc>
        <w:tc>
          <w:tcPr>
            <w:tcW w:w="2894" w:type="dxa"/>
          </w:tcPr>
          <w:p w:rsidR="005512C3" w:rsidRPr="00167C71" w:rsidRDefault="005512C3" w:rsidP="005512C3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Процент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от общего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количества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семей</w:t>
            </w:r>
            <w:r w:rsid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7C71">
              <w:rPr>
                <w:rFonts w:ascii="Calibri" w:hAnsi="Times New Roman" w:cs="Times New Roman"/>
                <w:b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5512C3" w:rsidRPr="00167C71" w:rsidTr="00957E65">
        <w:tc>
          <w:tcPr>
            <w:tcW w:w="3369" w:type="dxa"/>
          </w:tcPr>
          <w:p w:rsidR="005512C3" w:rsidRPr="00167C71" w:rsidRDefault="005512C3" w:rsidP="005512C3">
            <w:pPr>
              <w:rPr>
                <w:rFonts w:ascii="Calibri" w:hAnsi="Calibri" w:cs="Times New Roman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Одинребенок</w:t>
            </w:r>
          </w:p>
        </w:tc>
        <w:tc>
          <w:tcPr>
            <w:tcW w:w="2917" w:type="dxa"/>
          </w:tcPr>
          <w:p w:rsidR="005512C3" w:rsidRPr="00167C71" w:rsidRDefault="005512C3" w:rsidP="005512C3">
            <w:pPr>
              <w:rPr>
                <w:rFonts w:ascii="Calibri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4" w:type="dxa"/>
          </w:tcPr>
          <w:p w:rsidR="005512C3" w:rsidRPr="00167C71" w:rsidRDefault="005512C3" w:rsidP="005512C3">
            <w:pPr>
              <w:rPr>
                <w:rFonts w:ascii="Calibri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11,5%</w:t>
            </w:r>
          </w:p>
        </w:tc>
      </w:tr>
      <w:tr w:rsidR="005512C3" w:rsidRPr="00167C71" w:rsidTr="00957E65">
        <w:tc>
          <w:tcPr>
            <w:tcW w:w="3369" w:type="dxa"/>
          </w:tcPr>
          <w:p w:rsidR="005512C3" w:rsidRPr="00167C71" w:rsidRDefault="005512C3" w:rsidP="005512C3">
            <w:pPr>
              <w:rPr>
                <w:rFonts w:ascii="Calibri" w:hAnsi="Calibri" w:cs="Times New Roman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Дваребенка</w:t>
            </w:r>
          </w:p>
        </w:tc>
        <w:tc>
          <w:tcPr>
            <w:tcW w:w="2917" w:type="dxa"/>
          </w:tcPr>
          <w:p w:rsidR="005512C3" w:rsidRPr="00167C71" w:rsidRDefault="005512C3" w:rsidP="005512C3">
            <w:pPr>
              <w:rPr>
                <w:rFonts w:ascii="Calibri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94" w:type="dxa"/>
          </w:tcPr>
          <w:p w:rsidR="005512C3" w:rsidRPr="00167C71" w:rsidRDefault="005512C3" w:rsidP="005512C3">
            <w:pPr>
              <w:rPr>
                <w:rFonts w:ascii="Calibri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37%</w:t>
            </w:r>
          </w:p>
        </w:tc>
      </w:tr>
      <w:tr w:rsidR="005512C3" w:rsidRPr="00167C71" w:rsidTr="00957E65">
        <w:tc>
          <w:tcPr>
            <w:tcW w:w="3369" w:type="dxa"/>
          </w:tcPr>
          <w:p w:rsidR="005512C3" w:rsidRPr="00167C71" w:rsidRDefault="005512C3" w:rsidP="005512C3">
            <w:pPr>
              <w:rPr>
                <w:rFonts w:ascii="Calibri" w:hAnsi="Calibri" w:cs="Times New Roman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Триребенкаи более</w:t>
            </w:r>
          </w:p>
        </w:tc>
        <w:tc>
          <w:tcPr>
            <w:tcW w:w="2917" w:type="dxa"/>
          </w:tcPr>
          <w:p w:rsidR="005512C3" w:rsidRPr="00167C71" w:rsidRDefault="005512C3" w:rsidP="005512C3">
            <w:pPr>
              <w:rPr>
                <w:rFonts w:ascii="Calibri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94" w:type="dxa"/>
          </w:tcPr>
          <w:p w:rsidR="005512C3" w:rsidRPr="00167C71" w:rsidRDefault="005512C3" w:rsidP="005512C3">
            <w:pPr>
              <w:rPr>
                <w:rFonts w:ascii="Calibri" w:hAnsi="Times New Roman" w:cs="Times New Roman"/>
                <w:color w:val="000000"/>
                <w:sz w:val="28"/>
                <w:szCs w:val="28"/>
              </w:rPr>
            </w:pPr>
            <w:r w:rsidRPr="00167C71">
              <w:rPr>
                <w:rFonts w:ascii="Calibri" w:hAnsi="Times New Roman" w:cs="Times New Roman"/>
                <w:color w:val="000000"/>
                <w:sz w:val="28"/>
                <w:szCs w:val="28"/>
              </w:rPr>
              <w:t>51,5%</w:t>
            </w:r>
          </w:p>
        </w:tc>
      </w:tr>
    </w:tbl>
    <w:p w:rsidR="00AA3EB5" w:rsidRPr="00FD0822" w:rsidRDefault="00AA3EB5" w:rsidP="00AA3E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12C3" w:rsidRDefault="005512C3" w:rsidP="005512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 в  детском  саду с. Коршик организован в соответствии с требованиями, предъявляемыми ФГОС 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 говорят о достаточно высокой эффективности коррекционной работы.</w:t>
      </w:r>
    </w:p>
    <w:p w:rsidR="005512C3" w:rsidRPr="005512C3" w:rsidRDefault="005512C3" w:rsidP="005512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 ДОУ организована в соответствии с Федеральным</w:t>
      </w:r>
      <w:r w:rsidR="00167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2C3">
        <w:rPr>
          <w:rFonts w:ascii="Times New Roman" w:hAnsi="Times New Roman" w:cs="Times New Roman"/>
          <w:sz w:val="28"/>
          <w:szCs w:val="28"/>
          <w:lang w:eastAsia="ru-RU"/>
        </w:rPr>
        <w:t>законом от 29.12.2012 № 273-ФЗ «Об образовании в Российской Федерации», ФГОС</w:t>
      </w:r>
      <w:r w:rsidR="00167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2C3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образования, </w:t>
      </w:r>
      <w:proofErr w:type="spellStart"/>
      <w:r w:rsidRPr="005512C3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512C3">
        <w:rPr>
          <w:rFonts w:ascii="Times New Roman" w:hAnsi="Times New Roman" w:cs="Times New Roman"/>
          <w:sz w:val="28"/>
          <w:szCs w:val="28"/>
          <w:lang w:eastAsia="ru-RU"/>
        </w:rPr>
        <w:t xml:space="preserve"> 2.4.3648-20 «Санитарно-эпидемиологические</w:t>
      </w:r>
      <w:r w:rsidR="00167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2C3">
        <w:rPr>
          <w:rFonts w:ascii="Times New Roman" w:hAnsi="Times New Roman" w:cs="Times New Roman"/>
          <w:sz w:val="28"/>
          <w:szCs w:val="28"/>
          <w:lang w:eastAsia="ru-RU"/>
        </w:rPr>
        <w:t>требования к организациям воспитания и обучения, отдыха и оздоровления детей имолодежи».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организации </w:t>
      </w:r>
      <w:proofErr w:type="spellStart"/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</w:t>
      </w:r>
      <w:proofErr w:type="gram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-2023 учебном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регламентировался Образовательной программой дошкольного образования детского сада с. Коршик, в которой определены учебный план и календарный учебный график. Учебный процесс осуществлялся строго в соответствии с режимом дня и расписанием организованной образовательной деятельности.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дня на организацию учебного процесса выделено определенное время в первой и во второй половине дня. </w:t>
      </w:r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недельная и годовая учебная нагрузка на одного воспитанника устанавливалась в соответствии нормам Санитарно-эпидемиологическими требованиями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молодежи, учитывая возрастные и психофизические</w:t>
      </w:r>
      <w:proofErr w:type="gram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ребенка, которые определены Образовательной программой дошкольного образования учреждения. Единицей измерения учебного времени и основной формой организации учебного процесса является организованная образовательная деятельность (занятие), которая проводится в соответствии с расписанием.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процесса определялось целями и задачами ОП ДОдетский сад с. Коршик и реализовывалось в различных видах детской деятельности: игровой, коммуникативной, познавательно-исследовательской, 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музыкальной, трудовой и др. При этом приоритетное место при организации учебного процесса отводится игровой деятельности. Большое внимание в ДОУ уделялось физическому развитию детей, которое представлено системой физкультурно-оздоровительной работы с использованием </w:t>
      </w:r>
      <w:proofErr w:type="spell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детского сада - развитие и сохранение физических, интеллектуальных, духовно-нравственных, эстетических и личностных качеств ребёнка, творческих способностей, развитие предпосылок учебной деятельности, а также оказание помощи семье в воспитании детей.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образовательной деятельности педагоги применяли следующие педагогические технологии: проектная деятельность - «Моя мама», «Всюду правит доброта», «Покормите птиц зимой»; исследовательская деятельность-  «Воздух вокруг нас», «Водичка-вода», «Вода, снег, лед», «Магниты»; развивающее обучение с использованием следующих дидактических принципов: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-ситуация </w:t>
      </w:r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успеха-практическое</w:t>
      </w:r>
      <w:proofErr w:type="gram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которое может </w:t>
      </w:r>
      <w:proofErr w:type="spell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выполнитькаждый</w:t>
      </w:r>
      <w:proofErr w:type="spell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ребёнок; 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-постановка образовательной задачи через выявление противоречия, </w:t>
      </w:r>
      <w:proofErr w:type="spell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связанногос</w:t>
      </w:r>
      <w:proofErr w:type="spell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незнанием (неумением) ребёнка найти решение на основе известного ему способа действия; 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реобразование модели через подбор наиболее продуктивных заданийнаправленных на расширение и углубление знания; 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самоконтроль и взаимоконтроль детьмивыполнения предыдущих действий, усвоенного общего способа действия;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проблемное обучениес использованием: проблемных вопросов, проблемных задач, проблемных и образовательных  ситуаций;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-игровые технологии, позволяющие повышать уровень познавательной мотивации дошкольников;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природную любознательность, развивать активность и инициативность, потребность в поисково-исследовательской деятельности;</w:t>
      </w:r>
    </w:p>
    <w:p w:rsidR="005512C3" w:rsidRPr="005512C3" w:rsidRDefault="005512C3" w:rsidP="00551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Предметные: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-знакомство с многообразием форм, цветов, текстур, объемов, богатством флоры и фауны, познание свойства и возможности применения объектов, созданных человеком (например, на темы: архитектура, техника, среда обитания, дикие животные, домашние животные, свойства материалов и др.); </w:t>
      </w:r>
      <w:proofErr w:type="gramEnd"/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-сюжетно-ролевые и творческие игры, содержание которых определяет насыщенность свободной деятельности дошкольников;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-дидактические (игры с готовыми правилами), в соответствии с реализацией образовательных областей (социально - коммуникативное развитие, познавательное развитие, речевое развитие, художественно </w:t>
      </w:r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стетическое развитие, физическое развитие);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-трудовые, конструкторские и технические игры, отражающие реальные моменты профессиональной деятельности;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-интеллектуальные игровые упражнения — игры-задачки, игры-тренинги, игры-исследования.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реализовывался через совместную деятельность взрослого и детей (организованная образовательная деятельность и образовательная деятельность в режимных моментах) и самостоятельную деятельность детей.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-2023учебном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 </w:t>
      </w:r>
      <w:r w:rsidRPr="00551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 формирования</w:t>
      </w:r>
      <w:r w:rsidRPr="005512C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 духовно-нравственного потенциала личности ребёнка, приобщение ребёнка к социокультурным нормам и ценностям на основе исторических и культурных традиций народов Российской Федерации</w:t>
      </w: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 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патриотическому воспитанию носит системный характер и направлена на формирование:</w:t>
      </w:r>
    </w:p>
    <w:p w:rsidR="005512C3" w:rsidRPr="005512C3" w:rsidRDefault="005512C3" w:rsidP="005512C3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 и духовно-нравственных ценностей;</w:t>
      </w:r>
    </w:p>
    <w:p w:rsidR="005512C3" w:rsidRPr="005512C3" w:rsidRDefault="005512C3" w:rsidP="005512C3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эмоционально-ценностного отношения к истории, культуре и традициям малой Родины и России;</w:t>
      </w:r>
    </w:p>
    <w:p w:rsidR="005512C3" w:rsidRPr="005512C3" w:rsidRDefault="005512C3" w:rsidP="005512C3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5512C3" w:rsidRPr="005512C3" w:rsidRDefault="005512C3" w:rsidP="0055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детского сада прошли:</w:t>
      </w:r>
    </w:p>
    <w:p w:rsidR="005512C3" w:rsidRPr="005512C3" w:rsidRDefault="005512C3" w:rsidP="005512C3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беседы: 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left="72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-«Былины о богатырях», «Они защищали Родину», «Слава Армии родной», «Наши защитники»,   и т. д., 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left="720"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по теме, чтение художественной литературы «Военный книжный эшелон», </w:t>
      </w: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left="720"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час мужества «Живая память», посвященный Дню Неизвестного солдата;</w:t>
      </w:r>
    </w:p>
    <w:p w:rsidR="005512C3" w:rsidRPr="005512C3" w:rsidRDefault="005512C3" w:rsidP="005512C3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мультимедийных презентаций для детей «Наша Армия самая сильная», «Разведчики», «Защитники Отечества», которые обогатили знания детей о Российской армии, о родах войск, активизировали словарный запас;</w:t>
      </w:r>
    </w:p>
    <w:p w:rsidR="005512C3" w:rsidRPr="005512C3" w:rsidRDefault="005512C3" w:rsidP="005512C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состязания «Мы, как только подрастем, в армию служить пойдем»,  «Мы сильные и ловкие»;</w:t>
      </w:r>
    </w:p>
    <w:p w:rsidR="005512C3" w:rsidRPr="005512C3" w:rsidRDefault="005512C3" w:rsidP="005512C3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праздники, досуги, </w:t>
      </w:r>
      <w:proofErr w:type="spellStart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образовательные события:  « На помощь богатырям», «Масленица», «Великая Пасха»;</w:t>
      </w:r>
    </w:p>
    <w:p w:rsidR="005512C3" w:rsidRPr="005512C3" w:rsidRDefault="005512C3" w:rsidP="005512C3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5512C3" w:rsidRPr="005512C3" w:rsidRDefault="005512C3" w:rsidP="005512C3">
      <w:pPr>
        <w:numPr>
          <w:ilvl w:val="0"/>
          <w:numId w:val="2"/>
        </w:numPr>
        <w:shd w:val="clear" w:color="auto" w:fill="FFFFFF"/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музыкальных произведений и песен о Великой Отечественной войне;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физического развития проводятся образовательно - досуговые мероприятия: 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музыкально – спортивный праздник «Путешествие по дошкольной стране», 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-Выставка стенгазет «Наша семья – детский сад»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-проект «Детский сад и семья – территория здоровья», 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игры-соревнования «Мой весёлый, звонкий мяч», 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досуг, посвященный Дню матери,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 Дню отца в России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-Совместный досуг родителей и детей «Хлеб всему голова» 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«Кем работают наши родители»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«История возникновения родного села»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зимний спортивный праздник «И  летом, и зимой - дружит спорт со мной!» традиция детского сада с. Коршик,  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proofErr w:type="spell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природоохраняемая</w:t>
      </w:r>
      <w:proofErr w:type="spell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«Покормите птиц зимой» 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охраняемая акция «Не рубите елочку» 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-досуг «Зеленая служба Айболита» (к всероссийскому дню здоровья)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«Построим дом для скворца»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досуг «Космическое путешествие»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воспитателя «О символике родного края» 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-легкоатлетический пробег на 9 мая -  традиция детского сада с</w:t>
      </w:r>
      <w:proofErr w:type="gramStart"/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</w:t>
      </w:r>
      <w:proofErr w:type="gramEnd"/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оршик.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–Экскурсия к «Стеле памяти», посвященной ВОВ 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-Экологический </w:t>
      </w:r>
      <w:proofErr w:type="spell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« День Земли»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Экологическое развлечение «Насекомые – наши друзья» 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Благовещенских чтениях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«Голубь мира»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 «Бессмертный полк»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«Письмо ветерану»</w:t>
      </w:r>
    </w:p>
    <w:p w:rsidR="005512C3" w:rsidRPr="005512C3" w:rsidRDefault="005512C3" w:rsidP="005512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 «День России»</w:t>
      </w:r>
    </w:p>
    <w:p w:rsidR="005512C3" w:rsidRPr="005512C3" w:rsidRDefault="005512C3" w:rsidP="005512C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перечисленные мероприятия проводились согласно календарному плану воспитательной работы на 2022-2023 уч. г.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-2023 уч. 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рамках патриотического воспитания осуществлялась </w:t>
      </w:r>
      <w:r w:rsidRPr="00551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формированию представлений о государственной символике РФ: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стенде «Для вас педагоги и родители» размещена информация  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5512C3" w:rsidRPr="005512C3" w:rsidRDefault="005512C3" w:rsidP="005512C3">
      <w:pPr>
        <w:numPr>
          <w:ilvl w:val="0"/>
          <w:numId w:val="3"/>
        </w:numPr>
        <w:shd w:val="clear" w:color="auto" w:fill="FFFFFF"/>
        <w:spacing w:after="0" w:line="240" w:lineRule="auto"/>
        <w:ind w:right="180" w:hanging="21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 занятия по изучению государственных символов в возрастных группах;</w:t>
      </w:r>
    </w:p>
    <w:p w:rsidR="005512C3" w:rsidRPr="005512C3" w:rsidRDefault="005512C3" w:rsidP="005512C3">
      <w:pPr>
        <w:numPr>
          <w:ilvl w:val="0"/>
          <w:numId w:val="3"/>
        </w:numPr>
        <w:shd w:val="clear" w:color="auto" w:fill="FFFFFF"/>
        <w:spacing w:after="0" w:line="240" w:lineRule="auto"/>
        <w:ind w:right="180" w:hanging="21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учетом возрастных особенностей детей;</w:t>
      </w:r>
    </w:p>
    <w:p w:rsidR="005512C3" w:rsidRPr="005512C3" w:rsidRDefault="005512C3" w:rsidP="005512C3">
      <w:pPr>
        <w:numPr>
          <w:ilvl w:val="0"/>
          <w:numId w:val="3"/>
        </w:numPr>
        <w:shd w:val="clear" w:color="auto" w:fill="FFFFFF"/>
        <w:spacing w:after="0" w:line="240" w:lineRule="auto"/>
        <w:ind w:right="180" w:hanging="21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культурно-досуговые мероприятия: музыкально-спортивный праздник «День Российского флага»;</w:t>
      </w:r>
    </w:p>
    <w:p w:rsidR="005512C3" w:rsidRPr="005512C3" w:rsidRDefault="005512C3" w:rsidP="005512C3">
      <w:pPr>
        <w:numPr>
          <w:ilvl w:val="0"/>
          <w:numId w:val="3"/>
        </w:numPr>
        <w:spacing w:after="0"/>
        <w:ind w:hanging="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Интеллектуальная игра «Мы Россияне» 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педагогического коллектива по патриотическому воспитанию и изучению </w:t>
      </w:r>
      <w:proofErr w:type="spellStart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госсимволов</w:t>
      </w:r>
      <w:proofErr w:type="spellEnd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512C3" w:rsidRPr="005512C3" w:rsidRDefault="005512C3" w:rsidP="005512C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скорректировал ООП </w:t>
      </w:r>
      <w:proofErr w:type="gramStart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включить </w:t>
      </w:r>
      <w:proofErr w:type="gramStart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  <w:proofErr w:type="gramEnd"/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1"/>
        <w:gridCol w:w="2926"/>
        <w:gridCol w:w="3968"/>
      </w:tblGrid>
      <w:tr w:rsidR="005512C3" w:rsidRPr="005512C3" w:rsidTr="00957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5512C3" w:rsidRPr="005512C3" w:rsidTr="00957E65">
        <w:trPr>
          <w:trHeight w:val="19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деятельность.</w:t>
            </w:r>
          </w:p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Родине, флаге и т. д.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олицетворяющих Родину</w:t>
            </w:r>
          </w:p>
        </w:tc>
      </w:tr>
      <w:tr w:rsidR="005512C3" w:rsidRPr="005512C3" w:rsidTr="00957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Усвоить нормы и ценности, принятые в обществе, включая моральные и нравственные. </w:t>
            </w:r>
          </w:p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512C3" w:rsidRPr="005512C3" w:rsidTr="00957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книжной культурой, детской литературой.</w:t>
            </w:r>
          </w:p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Расширить представления о </w:t>
            </w:r>
            <w:proofErr w:type="spellStart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 и ее истории</w:t>
            </w:r>
          </w:p>
        </w:tc>
      </w:tr>
      <w:tr w:rsidR="005512C3" w:rsidRPr="005512C3" w:rsidTr="00957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ассоциативно</w:t>
            </w:r>
            <w:proofErr w:type="gramEnd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связывать </w:t>
            </w:r>
            <w:proofErr w:type="spellStart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5512C3" w:rsidRPr="005512C3" w:rsidTr="00957E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использовать </w:t>
            </w:r>
            <w:proofErr w:type="spellStart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спортивных мероприятиях,</w:t>
            </w:r>
          </w:p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с чем данная норма и традиции связаны</w:t>
            </w:r>
          </w:p>
        </w:tc>
      </w:tr>
    </w:tbl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C3" w:rsidRPr="005512C3" w:rsidRDefault="005512C3" w:rsidP="00551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</w:t>
      </w: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учетом направленности реализуемой образовательной программы, возрастных и индивидуальных особенностей воспитанников, которая позволяет преодолеть школьную адаптацию по  переходу дошкольников  в школу.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современная развивающая предметно-пространственная среда. Созданы условия: - для обеспечения интеллектуального, личностного, физического развития; приобщения дошкольников к общечеловеческим ценностям; созданы условия для организации прогулок детей, развития их двигательной активности на воздухе; для решения задач по охране жизни и укрепления здоровья детей. 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для детей с ОВЗ и детей-инвалидов не осуществляется. Детей  с ТНР (ОНР) и с ЗПР нет. 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EE20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учебном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ДОО обеспечивало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Во всех группах в начале учебного года проведены родительские собрания, на которых представлены задачи работы на новый учебный год, презентация развивающей предметно-пространственной среды групп. Во всех группах оформлены информационные стенды для родителей. С информацией о работе дошкольного образовательного учреждения родители могли познакомиться на официальном сайте детского сада с</w:t>
      </w:r>
      <w:proofErr w:type="gramStart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оршик.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реализует дополнительные образовательные услуги, которые также входят в учебный план  и расширяют образовательные возможности. Платных образовательных услуг в 2022</w:t>
      </w:r>
      <w:r w:rsidR="00EE20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-2023учебном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Учреждение не оказывало.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дошкольного возраста является актуальным направлением развития детского сада с. Коршик и</w:t>
      </w:r>
      <w:r w:rsidRPr="005512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 сочетает 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присутствует  творческая, авторская позиция педагога.</w:t>
      </w:r>
    </w:p>
    <w:p w:rsidR="005512C3" w:rsidRP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с. Коршик в 2022</w:t>
      </w:r>
      <w:r w:rsidR="00EE20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учебном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дополнительные общеразвивающие программы реализовались по 2 направлениям: художественному и экологическому.</w:t>
      </w:r>
    </w:p>
    <w:p w:rsidR="005512C3" w:rsidRPr="005512C3" w:rsidRDefault="005512C3" w:rsidP="00EE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"/>
        <w:gridCol w:w="2424"/>
        <w:gridCol w:w="1466"/>
        <w:gridCol w:w="1134"/>
        <w:gridCol w:w="1701"/>
        <w:gridCol w:w="1134"/>
        <w:gridCol w:w="850"/>
      </w:tblGrid>
      <w:tr w:rsidR="005512C3" w:rsidRPr="005512C3" w:rsidTr="00957E65"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Направленность/</w:t>
            </w:r>
          </w:p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количество воспитанников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Платные услуги</w:t>
            </w:r>
          </w:p>
        </w:tc>
      </w:tr>
      <w:tr w:rsidR="005512C3" w:rsidRPr="005512C3" w:rsidTr="00957E65">
        <w:trPr>
          <w:trHeight w:val="383"/>
        </w:trPr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2C3" w:rsidRPr="005512C3" w:rsidRDefault="005512C3" w:rsidP="0055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2C3" w:rsidRPr="005512C3" w:rsidTr="00957E65"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7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</w:tr>
      <w:tr w:rsidR="005512C3" w:rsidRPr="005512C3" w:rsidTr="00957E65">
        <w:trPr>
          <w:trHeight w:val="68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ладошки»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12C3" w:rsidRPr="005512C3" w:rsidTr="00957E65"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7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</w:t>
            </w:r>
          </w:p>
        </w:tc>
      </w:tr>
      <w:tr w:rsidR="005512C3" w:rsidRPr="005512C3" w:rsidTr="00957E65"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эколог»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C3" w:rsidRPr="005512C3" w:rsidRDefault="005512C3" w:rsidP="0055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512C3" w:rsidRPr="005512C3" w:rsidRDefault="005512C3" w:rsidP="005512C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родительского опроса, проведенного в ноябре 2022 года, показывает, что дополнительное образование в детском саду с. Коршик реализуется недостаточно активно, наблюдается незначительное снижение посещаемости занятий в сравнении с 2021 годом.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сентября  2023 года планируется начать реализовывать новые программы дополнительного образования по художественной направленности и интеллектуальным играм. </w:t>
      </w:r>
    </w:p>
    <w:p w:rsidR="005512C3" w:rsidRPr="005512C3" w:rsidRDefault="005512C3" w:rsidP="0055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2C3">
        <w:rPr>
          <w:rFonts w:ascii="Times New Roman" w:eastAsia="Noto Sans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Обработанные и интерпретированные результаты такого анализа являются основой планирования образовательного процесса на новый учебный год. </w:t>
      </w:r>
    </w:p>
    <w:p w:rsidR="005512C3" w:rsidRDefault="005512C3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5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167C71" w:rsidRDefault="00167C71" w:rsidP="0055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5C" w:rsidRPr="00760D5C" w:rsidRDefault="00760D5C" w:rsidP="00760D5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содержания и качества подготовки воспитанников.</w:t>
      </w:r>
    </w:p>
    <w:p w:rsidR="00760D5C" w:rsidRPr="00760D5C" w:rsidRDefault="00760D5C" w:rsidP="00760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ДОУ строится в соответствии с нормативно - правовыми документами. В дошкольном образовательном учреждении разработана и принята  Основная образовательная программа ДОУ (далее Программа) 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(дет</w:t>
      </w:r>
      <w:proofErr w:type="gramStart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дер. </w:t>
      </w:r>
      <w:proofErr w:type="spellStart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Кучелапы</w:t>
      </w:r>
      <w:proofErr w:type="spellEnd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«От рождения до школы» (под редакцией Н.Е. </w:t>
      </w:r>
      <w:proofErr w:type="spellStart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Васильевой).</w:t>
      </w:r>
    </w:p>
    <w:p w:rsidR="00760D5C" w:rsidRPr="00760D5C" w:rsidRDefault="00760D5C" w:rsidP="00760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программы соответствует основным положениям возрастных психологических и педагогических особенностей дошкольников, </w:t>
      </w:r>
      <w:proofErr w:type="gramStart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 в соответствии со спецификой  </w:t>
      </w:r>
      <w:proofErr w:type="gramStart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Программа составлена в соответствии с образовательными областями:</w:t>
      </w:r>
    </w:p>
    <w:p w:rsidR="00760D5C" w:rsidRPr="00760D5C" w:rsidRDefault="00760D5C" w:rsidP="00760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 коммуникативного развития, </w:t>
      </w:r>
    </w:p>
    <w:p w:rsidR="00760D5C" w:rsidRPr="00760D5C" w:rsidRDefault="00760D5C" w:rsidP="00760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развития, </w:t>
      </w:r>
    </w:p>
    <w:p w:rsidR="00760D5C" w:rsidRPr="00760D5C" w:rsidRDefault="00760D5C" w:rsidP="00760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развития, </w:t>
      </w:r>
    </w:p>
    <w:p w:rsidR="00760D5C" w:rsidRPr="00760D5C" w:rsidRDefault="00760D5C" w:rsidP="00760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</w:t>
      </w:r>
      <w:r w:rsidR="006F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Start"/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760D5C" w:rsidRPr="00760D5C" w:rsidRDefault="00760D5C" w:rsidP="00760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художественно-эстетического развития. </w:t>
      </w:r>
    </w:p>
    <w:p w:rsidR="00760D5C" w:rsidRPr="00760D5C" w:rsidRDefault="00760D5C" w:rsidP="0076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</w:t>
      </w:r>
    </w:p>
    <w:p w:rsidR="00760D5C" w:rsidRPr="00760D5C" w:rsidRDefault="00760D5C" w:rsidP="0076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благоприятные  условия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:rsidR="006F1247" w:rsidRPr="006A792D" w:rsidRDefault="00760D5C" w:rsidP="006A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дополнена парциальными, авторскими программами художественного воспитания, обучения и развития детей дошкольного возраста. Парциальные программы выбраны в соответствии с учетом поставленных целей, задач, приоритетных направлений деятельности организации, а также кадрового состава и квалификации педагогических работников.</w:t>
      </w:r>
    </w:p>
    <w:p w:rsidR="006A792D" w:rsidRPr="006A792D" w:rsidRDefault="006A792D" w:rsidP="006A79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A792D">
        <w:rPr>
          <w:rFonts w:ascii="Times New Roman" w:hAnsi="Times New Roman"/>
          <w:sz w:val="28"/>
          <w:szCs w:val="28"/>
        </w:rPr>
        <w:t xml:space="preserve">Оценка содержания образования проводилась в ходе анализа воспитательно-образовательной работы путем изучения: </w:t>
      </w:r>
    </w:p>
    <w:p w:rsidR="006A792D" w:rsidRPr="006A792D" w:rsidRDefault="006A792D" w:rsidP="006A79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92D">
        <w:rPr>
          <w:rFonts w:ascii="Times New Roman" w:hAnsi="Times New Roman"/>
          <w:sz w:val="28"/>
          <w:szCs w:val="28"/>
        </w:rPr>
        <w:t xml:space="preserve">- состояния и оснащения педагогического процесса по всем разделам ОП </w:t>
      </w:r>
      <w:proofErr w:type="gramStart"/>
      <w:r w:rsidRPr="006A792D">
        <w:rPr>
          <w:rFonts w:ascii="Times New Roman" w:hAnsi="Times New Roman"/>
          <w:sz w:val="28"/>
          <w:szCs w:val="28"/>
        </w:rPr>
        <w:t>ДО</w:t>
      </w:r>
      <w:proofErr w:type="gramEnd"/>
      <w:r w:rsidRPr="006A792D">
        <w:rPr>
          <w:rFonts w:ascii="Times New Roman" w:hAnsi="Times New Roman"/>
          <w:sz w:val="28"/>
          <w:szCs w:val="28"/>
        </w:rPr>
        <w:t xml:space="preserve">; </w:t>
      </w:r>
    </w:p>
    <w:p w:rsidR="006A792D" w:rsidRPr="006A792D" w:rsidRDefault="006A792D" w:rsidP="006A79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92D">
        <w:rPr>
          <w:rFonts w:ascii="Times New Roman" w:hAnsi="Times New Roman"/>
          <w:sz w:val="28"/>
          <w:szCs w:val="28"/>
        </w:rPr>
        <w:t xml:space="preserve">- организации открытых просмотров занятий, режимных моментов, прогулок, игр, совместной деятельности, праздников и развлечений; </w:t>
      </w:r>
    </w:p>
    <w:p w:rsidR="006A792D" w:rsidRPr="006A792D" w:rsidRDefault="006A792D" w:rsidP="006A79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92D">
        <w:rPr>
          <w:rFonts w:ascii="Times New Roman" w:hAnsi="Times New Roman"/>
          <w:sz w:val="28"/>
          <w:szCs w:val="28"/>
        </w:rPr>
        <w:t xml:space="preserve">-наблюдения за самостоятельной деятельностью детей; </w:t>
      </w:r>
    </w:p>
    <w:p w:rsidR="006A792D" w:rsidRPr="006A792D" w:rsidRDefault="006A792D" w:rsidP="006A79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92D">
        <w:rPr>
          <w:rFonts w:ascii="Times New Roman" w:hAnsi="Times New Roman"/>
          <w:sz w:val="28"/>
          <w:szCs w:val="28"/>
        </w:rPr>
        <w:t xml:space="preserve">-анализа перспективных и календарных планов. 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hAnsi="Times New Roman" w:cs="Times New Roman"/>
          <w:sz w:val="28"/>
          <w:szCs w:val="28"/>
        </w:rPr>
        <w:t xml:space="preserve">Мониторинг проводится по разработанным диагностическим картам, соответствующим возрастным группам. </w:t>
      </w:r>
      <w:r w:rsidRPr="006A792D">
        <w:rPr>
          <w:rFonts w:ascii="Times New Roman" w:eastAsia="Times New Roman" w:hAnsi="Times New Roman" w:cs="Times New Roman"/>
          <w:sz w:val="28"/>
          <w:szCs w:val="28"/>
        </w:rPr>
        <w:t>Карты включают  анализ уровня развития воспитанников в рамках целевых ориентиров дошкольного образования и качества освоения образовательных областей. Результаты педагогической диагностики (мониторинга) предусмотрено использовать исключительно для решения следующих педагогических задач: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sz w:val="28"/>
          <w:szCs w:val="28"/>
        </w:rPr>
        <w:t>-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A792D" w:rsidRPr="006A792D" w:rsidRDefault="006A792D" w:rsidP="006A7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sz w:val="28"/>
          <w:szCs w:val="28"/>
        </w:rPr>
        <w:t xml:space="preserve">          -   оптимизации работы с группой детей;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диагностики: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sz w:val="28"/>
          <w:szCs w:val="28"/>
        </w:rPr>
        <w:t>- диагностические занятия (по каждому разделу программы);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sz w:val="28"/>
          <w:szCs w:val="28"/>
        </w:rPr>
        <w:t>-диагностические срезы;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sz w:val="28"/>
          <w:szCs w:val="28"/>
        </w:rPr>
        <w:t>-наблюдения, итоговые занятия;</w:t>
      </w:r>
    </w:p>
    <w:p w:rsidR="006A792D" w:rsidRPr="006A792D" w:rsidRDefault="006A792D" w:rsidP="006A792D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92D">
        <w:rPr>
          <w:rFonts w:ascii="Times New Roman" w:hAnsi="Times New Roman" w:cs="Times New Roman"/>
          <w:sz w:val="28"/>
          <w:szCs w:val="28"/>
        </w:rPr>
        <w:t>В мониторинге приняли участие дети в возрасте от 2 до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2D">
        <w:rPr>
          <w:rFonts w:ascii="Times New Roman" w:eastAsia="Noto Sans CJK SC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Результаты диагностического обследования каждого ребёнка заносятся в </w:t>
      </w:r>
      <w:r w:rsidRPr="006A792D">
        <w:rPr>
          <w:rFonts w:ascii="Times New Roman" w:eastAsia="Noto Sans CJK SC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диагностическую таблицу и карту индивидуального развития ребенка. Эта система мониторинга позволяет определить индивидуально-групповую картину развития детей в соответствии с общепринятыми возрастными нормами и при необходимости изменить тактику организации текущего образовательного процесса.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79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Так, результаты качества освоения ООП детского сада </w:t>
      </w:r>
      <w:proofErr w:type="gramStart"/>
      <w:r w:rsidRPr="006A792D">
        <w:rPr>
          <w:rFonts w:ascii="Times New Roman" w:eastAsia="Times New Roman" w:hAnsi="Times New Roman" w:cs="Times New Roman"/>
          <w:color w:val="181818"/>
          <w:sz w:val="28"/>
          <w:szCs w:val="28"/>
        </w:rPr>
        <w:t>на конец</w:t>
      </w:r>
      <w:proofErr w:type="gramEnd"/>
      <w:r w:rsidRPr="006A79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-2023 учебного</w:t>
      </w:r>
      <w:r w:rsidRPr="006A79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года выглядят следующим образом:</w:t>
      </w:r>
    </w:p>
    <w:p w:rsidR="006A792D" w:rsidRPr="006A792D" w:rsidRDefault="006A792D" w:rsidP="006A792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6A792D" w:rsidRPr="006A792D" w:rsidTr="00AB3E21">
        <w:tc>
          <w:tcPr>
            <w:tcW w:w="4644" w:type="dxa"/>
            <w:vMerge w:val="restart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освоения ООП </w:t>
            </w:r>
            <w:proofErr w:type="gramStart"/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A792D">
              <w:rPr>
                <w:rFonts w:ascii="Times New Roman" w:hAnsi="Times New Roman" w:cs="Times New Roman"/>
                <w:sz w:val="28"/>
                <w:szCs w:val="28"/>
              </w:rPr>
              <w:t xml:space="preserve"> в %</w:t>
            </w:r>
          </w:p>
        </w:tc>
      </w:tr>
      <w:tr w:rsidR="006A792D" w:rsidRPr="006A792D" w:rsidTr="00AB3E21">
        <w:tc>
          <w:tcPr>
            <w:tcW w:w="4644" w:type="dxa"/>
            <w:vMerge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6A792D" w:rsidRPr="006A792D" w:rsidTr="00AB3E21"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4644" w:type="dxa"/>
            <w:vAlign w:val="center"/>
          </w:tcPr>
          <w:p w:rsidR="006A792D" w:rsidRPr="006A792D" w:rsidRDefault="002F653A" w:rsidP="006A79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  <w:r w:rsidR="006A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92D" w:rsidRPr="006A7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792D" w:rsidRPr="006A792D" w:rsidTr="00AB3E21"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44" w:type="dxa"/>
            <w:vAlign w:val="center"/>
          </w:tcPr>
          <w:p w:rsidR="006A792D" w:rsidRPr="006A792D" w:rsidRDefault="002F653A" w:rsidP="006A79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  <w:r w:rsidR="006A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92D" w:rsidRPr="006A7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792D" w:rsidRPr="006A792D" w:rsidTr="00AB3E21"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44" w:type="dxa"/>
            <w:vAlign w:val="center"/>
          </w:tcPr>
          <w:p w:rsidR="006A792D" w:rsidRPr="006A792D" w:rsidRDefault="008665EF" w:rsidP="006A79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81,9 </w:t>
            </w:r>
            <w:r w:rsidR="006A792D" w:rsidRPr="006A7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792D" w:rsidRPr="006A792D" w:rsidTr="00AB3E21"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4644" w:type="dxa"/>
            <w:vAlign w:val="center"/>
          </w:tcPr>
          <w:p w:rsidR="006A792D" w:rsidRPr="006A792D" w:rsidRDefault="006A792D" w:rsidP="006A79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653A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  <w:r w:rsidR="008665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792D" w:rsidRPr="006A792D" w:rsidTr="00AB3E21"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44" w:type="dxa"/>
            <w:vAlign w:val="center"/>
          </w:tcPr>
          <w:p w:rsidR="006A792D" w:rsidRPr="006A792D" w:rsidRDefault="008665EF" w:rsidP="006A79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F653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6A792D" w:rsidRPr="006A7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792D" w:rsidRPr="006A792D" w:rsidTr="00AB3E21">
        <w:tc>
          <w:tcPr>
            <w:tcW w:w="4644" w:type="dxa"/>
          </w:tcPr>
          <w:p w:rsidR="006A792D" w:rsidRPr="006A792D" w:rsidRDefault="006A792D" w:rsidP="006A792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Общий уровень освоения</w:t>
            </w:r>
          </w:p>
        </w:tc>
        <w:tc>
          <w:tcPr>
            <w:tcW w:w="4644" w:type="dxa"/>
            <w:vAlign w:val="center"/>
          </w:tcPr>
          <w:p w:rsidR="006A792D" w:rsidRPr="006A792D" w:rsidRDefault="006A792D" w:rsidP="006A79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D">
              <w:rPr>
                <w:rFonts w:ascii="Times New Roman" w:hAnsi="Times New Roman" w:cs="Times New Roman"/>
                <w:sz w:val="28"/>
                <w:szCs w:val="28"/>
              </w:rPr>
              <w:t>89,8% =90%</w:t>
            </w:r>
          </w:p>
        </w:tc>
      </w:tr>
    </w:tbl>
    <w:p w:rsidR="006A792D" w:rsidRPr="006A792D" w:rsidRDefault="006A792D" w:rsidP="006A79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653A" w:rsidRDefault="006A792D" w:rsidP="006A79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92D">
        <w:rPr>
          <w:rFonts w:ascii="Times New Roman" w:hAnsi="Times New Roman"/>
          <w:b/>
          <w:sz w:val="28"/>
          <w:szCs w:val="28"/>
        </w:rPr>
        <w:t>Вывод:</w:t>
      </w:r>
      <w:r w:rsidRPr="006A792D">
        <w:rPr>
          <w:rFonts w:ascii="Times New Roman" w:hAnsi="Times New Roman"/>
          <w:sz w:val="28"/>
          <w:szCs w:val="28"/>
        </w:rPr>
        <w:t xml:space="preserve"> Прослеживаются стабильно высокие результаты по всем направления развития. За отчетный год дети показали высокий уровень освоения программы (90%).</w:t>
      </w:r>
    </w:p>
    <w:p w:rsidR="002F653A" w:rsidRDefault="006A792D" w:rsidP="002F653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92D">
        <w:rPr>
          <w:rFonts w:ascii="Times New Roman" w:hAnsi="Times New Roman"/>
          <w:sz w:val="28"/>
          <w:szCs w:val="28"/>
        </w:rPr>
        <w:t xml:space="preserve"> Высокие результаты воспитанники показали по образовательным областям: «Социально-коммуникативное», </w:t>
      </w:r>
      <w:r w:rsidR="002F653A" w:rsidRPr="006A792D">
        <w:rPr>
          <w:rFonts w:ascii="Times New Roman" w:hAnsi="Times New Roman" w:cs="Times New Roman"/>
          <w:sz w:val="28"/>
          <w:szCs w:val="28"/>
        </w:rPr>
        <w:t>Речевое развитие</w:t>
      </w:r>
      <w:r w:rsidR="002F653A">
        <w:rPr>
          <w:rFonts w:ascii="Times New Roman" w:hAnsi="Times New Roman" w:cs="Times New Roman"/>
          <w:sz w:val="28"/>
          <w:szCs w:val="28"/>
        </w:rPr>
        <w:t>,</w:t>
      </w:r>
      <w:r w:rsidR="002F653A" w:rsidRPr="002F653A">
        <w:rPr>
          <w:rFonts w:ascii="Times New Roman" w:hAnsi="Times New Roman" w:cs="Times New Roman"/>
          <w:sz w:val="28"/>
          <w:szCs w:val="28"/>
        </w:rPr>
        <w:t xml:space="preserve"> </w:t>
      </w:r>
      <w:r w:rsidR="002F653A" w:rsidRPr="006A792D">
        <w:rPr>
          <w:rFonts w:ascii="Times New Roman" w:hAnsi="Times New Roman" w:cs="Times New Roman"/>
          <w:sz w:val="28"/>
          <w:szCs w:val="28"/>
        </w:rPr>
        <w:t>Художественно - эстетическое развитие</w:t>
      </w:r>
      <w:r w:rsidR="002F653A">
        <w:rPr>
          <w:rFonts w:ascii="Times New Roman" w:hAnsi="Times New Roman"/>
          <w:sz w:val="28"/>
          <w:szCs w:val="28"/>
        </w:rPr>
        <w:t xml:space="preserve">, </w:t>
      </w:r>
      <w:r w:rsidRPr="006A792D">
        <w:rPr>
          <w:rFonts w:ascii="Times New Roman" w:hAnsi="Times New Roman"/>
          <w:sz w:val="28"/>
          <w:szCs w:val="28"/>
        </w:rPr>
        <w:t>«Познавате</w:t>
      </w:r>
      <w:r w:rsidR="002F653A">
        <w:rPr>
          <w:rFonts w:ascii="Times New Roman" w:hAnsi="Times New Roman"/>
          <w:sz w:val="28"/>
          <w:szCs w:val="28"/>
        </w:rPr>
        <w:t>льное развитие»,</w:t>
      </w:r>
      <w:r w:rsidR="002F653A" w:rsidRPr="002F653A">
        <w:rPr>
          <w:rFonts w:ascii="Times New Roman" w:hAnsi="Times New Roman" w:cs="Times New Roman"/>
          <w:sz w:val="28"/>
          <w:szCs w:val="28"/>
        </w:rPr>
        <w:t xml:space="preserve"> </w:t>
      </w:r>
      <w:r w:rsidR="002F653A" w:rsidRPr="006A792D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2F653A">
        <w:rPr>
          <w:rFonts w:ascii="Times New Roman" w:hAnsi="Times New Roman" w:cs="Times New Roman"/>
          <w:sz w:val="28"/>
          <w:szCs w:val="28"/>
        </w:rPr>
        <w:t>.</w:t>
      </w:r>
    </w:p>
    <w:p w:rsidR="006A792D" w:rsidRPr="002F653A" w:rsidRDefault="006A792D" w:rsidP="002F653A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2D">
        <w:rPr>
          <w:rFonts w:ascii="Times New Roman" w:hAnsi="Times New Roman"/>
          <w:sz w:val="28"/>
          <w:szCs w:val="28"/>
        </w:rPr>
        <w:t>Анализ диагностических карт всех возрастных групп по речевому развитию и оперативный контроль за организацией и проведением педагогами НОД,  индивидуальной работы с воспитанниками, совместной деятельности взрослых с детьми и самостоятельной деятельности детей, показал, что педагоги испытывают затруднения в организации образовательной деятельности по речевому развитию в подразделах программы - звуковая культура речи; грамматический строй речи, связная речь.</w:t>
      </w:r>
      <w:proofErr w:type="gramEnd"/>
      <w:r w:rsidRPr="006A792D">
        <w:rPr>
          <w:rFonts w:ascii="Times New Roman" w:hAnsi="Times New Roman"/>
          <w:sz w:val="28"/>
          <w:szCs w:val="28"/>
        </w:rPr>
        <w:t xml:space="preserve"> Педагогам рекомендовано: проводить в совместной с взрослыми деятельности в режимных моментах индивидуальные занятия по речевым и познавательным заданиям; дидактические и словесные игры, деятельность по составлению рассказов, сказок, чтение художественной литературы; а также проводить беседы и консультации с родителями по развитию речи и познавательной активности детей дошкольного возраста.</w:t>
      </w:r>
    </w:p>
    <w:p w:rsidR="002F653A" w:rsidRPr="002F653A" w:rsidRDefault="002F653A" w:rsidP="002F653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</w:t>
      </w:r>
      <w:proofErr w:type="spellStart"/>
      <w:proofErr w:type="gramStart"/>
      <w:r w:rsidRPr="002F653A">
        <w:rPr>
          <w:rFonts w:ascii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 w:rsidRPr="002F65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педагогических</w:t>
      </w:r>
      <w:proofErr w:type="gramEnd"/>
      <w:r w:rsidRPr="002F65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условий реализации ООП ДОУ.</w:t>
      </w:r>
    </w:p>
    <w:p w:rsidR="00A446B9" w:rsidRDefault="002F653A" w:rsidP="002F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>Анализ просмотренной ОД показал, что педагоги владеют методикой 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образования и воспитания, приемами взаимодействия с детьми, прослеживается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личностно- ориентированное взаимодействие с детьми.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Последовательность видов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деятельности, и само построение занятия, учитывает следующие моменты: возрастные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особенности детей; основные задачи; физическую, умственную, эмоциональную нагрузки;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характер предшествующей и последующей деятельности; условия проведения занятий.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Много внимания уделяется формированию предпосылок учебной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дошкольников, логического мышления, сообразительности. В процессе ООД наблюдался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положительный эмоциональный фон, партнерские взаимоотношения детей и взрослых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 xml:space="preserve">счет использования игры, внесения новых заданий, использования </w:t>
      </w:r>
      <w:proofErr w:type="spellStart"/>
      <w:r w:rsidRPr="002F653A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системы, заданий повышенной трудности, писем и т.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653A" w:rsidRPr="002F653A" w:rsidRDefault="002F653A" w:rsidP="00A446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>Педагоги постоянно изучают и используют в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современные образовательные технологии, включая информационные образовательные</w:t>
      </w:r>
    </w:p>
    <w:p w:rsidR="00A446B9" w:rsidRDefault="002F653A" w:rsidP="002F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>ресурсы, современные педагогические технологии продуктивного, дифференцированного,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развивающего обучения, занимаются самообразованием.</w:t>
      </w:r>
    </w:p>
    <w:p w:rsidR="002F653A" w:rsidRDefault="002F653A" w:rsidP="00A446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Созданы условия для индивидуальных и коллективных игр и занятий, активности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Это позволяет детям организовывать разные игры и занятия в соответствии со своими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интересами и замыслами, а также найти удобное, комфортное и безопасное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место в зависимости от своего эмоционального состояния. При этом 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доступность ко всему содержанию развивающей среды, предоставляется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самостоятельно менять среду своих занятий и увлечений. </w:t>
      </w:r>
    </w:p>
    <w:p w:rsidR="002F653A" w:rsidRPr="002F653A" w:rsidRDefault="002F653A" w:rsidP="00A446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>Развивающая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среда групповых помещений своевременно изменяется (обновляется) с учетом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программы, темы недели, усложняющегося уровня умений детей и их половых различий.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Педагоги стр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емятся к тому, чтобы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материал каждой образовательной деятельности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содержал что-то новое, был доступен и интересен детям. Для успешного усвоения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программного содержания систематически предусматривают не только сообщение нового</w:t>
      </w:r>
    </w:p>
    <w:p w:rsidR="00A446B9" w:rsidRDefault="002F653A" w:rsidP="002F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>материала, но и повторение, закрепление, самостоятельное использование детьми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полученных представлений. </w:t>
      </w:r>
    </w:p>
    <w:p w:rsidR="002F653A" w:rsidRPr="002F653A" w:rsidRDefault="002F653A" w:rsidP="00A446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в своей работе решают следующие задачи: учет </w:t>
      </w:r>
      <w:proofErr w:type="gramStart"/>
      <w:r w:rsidRPr="002F653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F653A" w:rsidRPr="002F653A" w:rsidRDefault="002F653A" w:rsidP="002F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своей деятельности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с детьми возможности развития каждого возраста; развитие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индивидуальных особенностей ребенка; создание благоприятного для развития ребенка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климата в детском саду; оказание своевременной педагогической помощи, как детям, так</w:t>
      </w:r>
      <w:r w:rsidR="00A44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53A">
        <w:rPr>
          <w:rFonts w:ascii="Times New Roman" w:hAnsi="Times New Roman" w:cs="Times New Roman"/>
          <w:sz w:val="28"/>
          <w:szCs w:val="28"/>
          <w:lang w:eastAsia="ru-RU"/>
        </w:rPr>
        <w:t>и их родителям; подготовка детей к школьному обучению.</w:t>
      </w:r>
    </w:p>
    <w:p w:rsidR="002F653A" w:rsidRPr="002F653A" w:rsidRDefault="002F653A" w:rsidP="002F65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5A0817" w:rsidRPr="00A446B9" w:rsidRDefault="002F653A" w:rsidP="00A44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B9">
        <w:rPr>
          <w:rFonts w:ascii="Times New Roman" w:hAnsi="Times New Roman"/>
          <w:b/>
          <w:sz w:val="28"/>
          <w:szCs w:val="28"/>
        </w:rPr>
        <w:t>Выводы по итогам года:</w:t>
      </w:r>
      <w:r w:rsidRPr="00A446B9">
        <w:rPr>
          <w:rFonts w:ascii="Times New Roman" w:hAnsi="Times New Roman"/>
          <w:sz w:val="28"/>
          <w:szCs w:val="28"/>
        </w:rPr>
        <w:t xml:space="preserve"> Анализ деятельности дошкольного образовательного учреждения за 2022</w:t>
      </w:r>
      <w:r w:rsidR="00A446B9">
        <w:rPr>
          <w:rFonts w:ascii="Times New Roman" w:hAnsi="Times New Roman"/>
          <w:sz w:val="28"/>
          <w:szCs w:val="28"/>
        </w:rPr>
        <w:t>-2023 учебный</w:t>
      </w:r>
      <w:r w:rsidRPr="00A446B9">
        <w:rPr>
          <w:rFonts w:ascii="Times New Roman" w:hAnsi="Times New Roman"/>
          <w:sz w:val="28"/>
          <w:szCs w:val="28"/>
        </w:rPr>
        <w:t xml:space="preserve"> год показал, что учреждение имеет стабильный уровень функционирования: - нормативно-правовая база приведена в соответствие; - положительные результаты освоения детьми образовательных программ дошкольного образования; - коллектив педагогов, имеет потенциал к профессиональному развитию и нововведениям</w:t>
      </w:r>
      <w:r w:rsidRPr="00C36004">
        <w:rPr>
          <w:rFonts w:ascii="Times New Roman" w:hAnsi="Times New Roman"/>
          <w:sz w:val="24"/>
          <w:szCs w:val="24"/>
        </w:rPr>
        <w:t xml:space="preserve">. </w:t>
      </w:r>
    </w:p>
    <w:sectPr w:rsidR="005A0817" w:rsidRPr="00A446B9" w:rsidSect="00B534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2C2"/>
    <w:multiLevelType w:val="hybridMultilevel"/>
    <w:tmpl w:val="01D8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B2146"/>
    <w:multiLevelType w:val="hybridMultilevel"/>
    <w:tmpl w:val="7602C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5E1385E"/>
    <w:multiLevelType w:val="hybridMultilevel"/>
    <w:tmpl w:val="A77E24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6D9E23F6"/>
    <w:multiLevelType w:val="hybridMultilevel"/>
    <w:tmpl w:val="E02C9DC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87"/>
    <w:rsid w:val="00167C71"/>
    <w:rsid w:val="002F653A"/>
    <w:rsid w:val="005512C3"/>
    <w:rsid w:val="005A0817"/>
    <w:rsid w:val="006A792D"/>
    <w:rsid w:val="006F1247"/>
    <w:rsid w:val="007254C0"/>
    <w:rsid w:val="00760D5C"/>
    <w:rsid w:val="008665EF"/>
    <w:rsid w:val="00A0240E"/>
    <w:rsid w:val="00A144E7"/>
    <w:rsid w:val="00A446B9"/>
    <w:rsid w:val="00AA3EB5"/>
    <w:rsid w:val="00B53487"/>
    <w:rsid w:val="00EE2004"/>
    <w:rsid w:val="00FD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4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240E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D08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512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792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4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240E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D08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512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ite/mdoku-detskiy-sad-skorsh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ds-teremok@yandex.ru" TargetMode="External"/><Relationship Id="rId5" Type="http://schemas.openxmlformats.org/officeDocument/2006/relationships/hyperlink" Target="mailto:detsadkor@ramble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Ир</cp:lastModifiedBy>
  <cp:revision>2</cp:revision>
  <dcterms:created xsi:type="dcterms:W3CDTF">2024-01-24T10:53:00Z</dcterms:created>
  <dcterms:modified xsi:type="dcterms:W3CDTF">2024-01-25T06:46:00Z</dcterms:modified>
</cp:coreProperties>
</file>